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5" w:rsidRPr="003D0946" w:rsidRDefault="003D0946" w:rsidP="00167EFB">
      <w:pPr>
        <w:shd w:val="clear" w:color="auto" w:fill="FFFFFF"/>
        <w:spacing w:before="48"/>
        <w:ind w:left="67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The brightest stars visible from Greece</w:t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2"/>
        <w:gridCol w:w="835"/>
        <w:gridCol w:w="283"/>
        <w:gridCol w:w="709"/>
        <w:gridCol w:w="425"/>
        <w:gridCol w:w="567"/>
        <w:gridCol w:w="1134"/>
        <w:gridCol w:w="851"/>
        <w:gridCol w:w="708"/>
        <w:gridCol w:w="709"/>
        <w:gridCol w:w="992"/>
      </w:tblGrid>
      <w:tr w:rsidR="005868D0" w:rsidRPr="005868D0" w:rsidTr="005868D0">
        <w:trPr>
          <w:trHeight w:hRule="exact" w:val="414"/>
        </w:trPr>
        <w:tc>
          <w:tcPr>
            <w:tcW w:w="31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5868D0" w:rsidRDefault="001260A5" w:rsidP="001E2169">
            <w:pPr>
              <w:shd w:val="clear" w:color="auto" w:fill="FFFFFF"/>
              <w:tabs>
                <w:tab w:val="left" w:leader="hyphen" w:pos="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5868D0" w:rsidRDefault="001E2169" w:rsidP="003D0946">
            <w:pPr>
              <w:shd w:val="clear" w:color="auto" w:fill="FFFFFF"/>
              <w:tabs>
                <w:tab w:val="left" w:leader="hyphen" w:pos="6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260A5"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Spectral</w:t>
            </w:r>
          </w:p>
        </w:tc>
      </w:tr>
      <w:tr w:rsidR="005868D0" w:rsidRPr="005868D0" w:rsidTr="005868D0">
        <w:trPr>
          <w:trHeight w:hRule="exact" w:val="285"/>
        </w:trPr>
        <w:tc>
          <w:tcPr>
            <w:tcW w:w="311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E2169" w:rsidP="001E2169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1E21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E2169"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′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5868D0" w:rsidRDefault="001260A5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5868D0" w:rsidRDefault="003D0946" w:rsidP="003D0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8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D094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Alpheratz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+29 05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</w:p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+59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F2 IV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Schedar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+21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E2169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K0 II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Diphda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‒17 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K0 III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Mirach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+35 37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M0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Achernar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Almach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3420DD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+42 20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Hamal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+23 28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‒02 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M6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Polaris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+89 16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Algol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+40 57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ind w:left="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B8 V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Mirfak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+49 51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Aldebaran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Rigel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B8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Ια 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G8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Bellalrix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+06 21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EINath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+28 36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B7 III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Mintaka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‒00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O9.5II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Alnilam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‒01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B0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Ια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Alnitak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‒01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O9.5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Saiph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‒09 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B0.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Ια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Betelgeuse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+07 24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M2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Menkalinan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+44 57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A2 IV  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Mirzam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‒17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Canopus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‒52 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Alhena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Sirius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‒16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Adhara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‒28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Wezen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Castor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+31 53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Procyon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+05 14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F5 IV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Pollux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+28 01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Naos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Pup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‒40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Ο5.8</w:t>
            </w:r>
          </w:p>
        </w:tc>
      </w:tr>
      <w:tr w:rsidR="005868D0" w:rsidRPr="00167EFB" w:rsidTr="005868D0">
        <w:trPr>
          <w:trHeight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‒47 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WC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Avior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</w:t>
            </w:r>
          </w:p>
        </w:tc>
      </w:tr>
      <w:tr w:rsidR="005868D0" w:rsidRPr="00167EFB" w:rsidTr="005868D0">
        <w:trPr>
          <w:trHeight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‒54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V</w:t>
            </w:r>
            <w:r w:rsid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Suhail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‒43 26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+1.69</w:t>
            </w:r>
          </w:p>
        </w:tc>
        <w:tc>
          <w:tcPr>
            <w:tcW w:w="992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5868D0" w:rsidRPr="00167EFB" w:rsidTr="005868D0">
        <w:trPr>
          <w:trHeight w:hRule="exact" w:val="283"/>
        </w:trPr>
        <w:tc>
          <w:tcPr>
            <w:tcW w:w="12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Miaplacidus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E21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‒69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167E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III</w:t>
            </w:r>
          </w:p>
        </w:tc>
      </w:tr>
    </w:tbl>
    <w:p w:rsidR="001260A5" w:rsidRPr="00E94FBA" w:rsidRDefault="001260A5" w:rsidP="000A50E3">
      <w:pPr>
        <w:shd w:val="clear" w:color="auto" w:fill="FFFFFF"/>
        <w:spacing w:before="48" w:after="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</w:pPr>
      <w:r w:rsidRPr="00E94FB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br w:type="page"/>
      </w:r>
      <w:r w:rsidR="00E94FBA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lastRenderedPageBreak/>
        <w:t>The brightest stars visible from Greece (cont.)</w:t>
      </w:r>
    </w:p>
    <w:p w:rsidR="001260A5" w:rsidRPr="00E94FBA" w:rsidRDefault="001260A5" w:rsidP="001260A5">
      <w:pPr>
        <w:spacing w:after="240" w:line="1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14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83"/>
        <w:gridCol w:w="851"/>
        <w:gridCol w:w="567"/>
        <w:gridCol w:w="425"/>
        <w:gridCol w:w="992"/>
        <w:gridCol w:w="851"/>
        <w:gridCol w:w="709"/>
        <w:gridCol w:w="850"/>
        <w:gridCol w:w="1134"/>
      </w:tblGrid>
      <w:tr w:rsidR="001260A5" w:rsidRPr="00167EFB" w:rsidTr="00700161">
        <w:trPr>
          <w:trHeight w:hRule="exact" w:val="409"/>
        </w:trPr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F0E6B" w:rsidRDefault="001F0E6B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F0E6B" w:rsidRDefault="00700161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5868D0" w:rsidRDefault="00700161" w:rsidP="003420DD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 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Μ 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(V)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F0E6B" w:rsidRDefault="00700161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1260A5"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1F0E6B" w:rsidRDefault="001F0E6B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Spectral</w:t>
            </w:r>
          </w:p>
        </w:tc>
      </w:tr>
      <w:tr w:rsidR="001260A5" w:rsidRPr="00167EFB" w:rsidTr="00700161">
        <w:trPr>
          <w:trHeight w:hRule="exact" w:val="518"/>
        </w:trPr>
        <w:tc>
          <w:tcPr>
            <w:tcW w:w="368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="00700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′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F0E6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1F0E6B" w:rsidRDefault="001F0E6B" w:rsidP="001F0E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Scutulum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16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1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Alphard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K3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Regulus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B7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Algeiba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Dubhe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+61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Denebola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+14 34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A3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Acrux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‒63 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Gacrux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Muhlifain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‒48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Mimosa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‒59 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Alioth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+55 57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p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Mizar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+54 56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A2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Spica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‒11 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‒53 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Alkaid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+49 19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Hadar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Menkent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‒36 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K0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860"/>
                <w:tab w:val="left" w:pos="1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Arcturus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IIIp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Rigil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G2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Kochab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UMi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+74 09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K4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Alphecca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CrB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+26 43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A0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Antares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Ml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‒69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K4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‒34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Κ2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Shaula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‒37 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Ras‒Alhague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+12 34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A5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‒43 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 xml:space="preserve"> +0.40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Eltanin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+51 29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K5 III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Kaus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Australis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Sgr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‒34 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B9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+38 47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AO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Nunki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Sgr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‒26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B2 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Altair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Aql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+08 52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A7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Sadir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F8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Peacock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Pav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‒56 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B3 IV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Deneb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Ia</w:t>
            </w:r>
            <w:proofErr w:type="spellEnd"/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 Na'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‒46 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V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―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spacing w:line="168" w:lineRule="exact"/>
              <w:ind w:left="72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‒46 53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686D5B" w:rsidRDefault="001260A5" w:rsidP="003420DD">
            <w:pPr>
              <w:shd w:val="clear" w:color="auto" w:fill="FFFFFF"/>
              <w:ind w:left="13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686D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3D0946" w:rsidRDefault="003D0946" w:rsidP="003D0946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</w:t>
            </w:r>
            <w:r w:rsidR="003D09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M3 II</w:t>
            </w:r>
          </w:p>
        </w:tc>
      </w:tr>
      <w:tr w:rsidR="00700161" w:rsidRPr="00167EFB" w:rsidTr="00700161">
        <w:trPr>
          <w:trHeight w:hRule="exact" w:val="298"/>
        </w:trPr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Fomalhaut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67EFB" w:rsidRDefault="001260A5" w:rsidP="001F0E6B">
            <w:pPr>
              <w:shd w:val="clear" w:color="auto" w:fill="FFFFFF"/>
              <w:spacing w:line="168" w:lineRule="exact"/>
              <w:ind w:left="72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167EFB" w:rsidRDefault="001F0E6B" w:rsidP="001F0E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‒29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57" w:type="dxa"/>
            </w:tcMar>
          </w:tcPr>
          <w:p w:rsidR="001260A5" w:rsidRPr="00167EFB" w:rsidRDefault="001260A5" w:rsidP="007001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A3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</w:tbl>
    <w:p w:rsidR="00167EFB" w:rsidRPr="00700161" w:rsidRDefault="00167EFB" w:rsidP="001260A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7EFB" w:rsidRDefault="00167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60A5" w:rsidRPr="00167EFB" w:rsidRDefault="001260A5" w:rsidP="001260A5">
      <w:pPr>
        <w:rPr>
          <w:rFonts w:ascii="Times New Roman" w:hAnsi="Times New Roman" w:cs="Times New Roman"/>
          <w:sz w:val="24"/>
          <w:szCs w:val="24"/>
        </w:rPr>
      </w:pPr>
    </w:p>
    <w:p w:rsidR="001260A5" w:rsidRPr="003420DD" w:rsidRDefault="003420DD" w:rsidP="00167E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brightest stars of the sky with</w:t>
      </w:r>
      <w:r w:rsidRPr="003420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260A5" w:rsidRPr="00167EF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260A5" w:rsidRPr="003420D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="001260A5" w:rsidRPr="00167EF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420DD">
        <w:rPr>
          <w:rFonts w:ascii="Times New Roman" w:hAnsi="Times New Roman" w:cs="Times New Roman"/>
          <w:b/>
          <w:sz w:val="24"/>
          <w:szCs w:val="24"/>
          <w:lang w:val="en-US"/>
        </w:rPr>
        <w:t>) ≤ 1.00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9"/>
        <w:gridCol w:w="1526"/>
        <w:gridCol w:w="388"/>
        <w:gridCol w:w="587"/>
        <w:gridCol w:w="364"/>
        <w:gridCol w:w="676"/>
        <w:gridCol w:w="992"/>
        <w:gridCol w:w="709"/>
        <w:gridCol w:w="709"/>
        <w:gridCol w:w="850"/>
        <w:gridCol w:w="851"/>
      </w:tblGrid>
      <w:tr w:rsidR="001260A5" w:rsidRPr="00167EFB" w:rsidTr="001F0E6B">
        <w:trPr>
          <w:trHeight w:hRule="exact" w:val="419"/>
        </w:trPr>
        <w:tc>
          <w:tcPr>
            <w:tcW w:w="37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1260A5" w:rsidRPr="003420DD" w:rsidRDefault="003420DD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Star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leader="hyphen" w:pos="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 (2000)</w:t>
            </w:r>
          </w:p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tabs>
                <w:tab w:val="left" w:leader="hyphen" w:pos="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 (2000)</w:t>
            </w:r>
          </w:p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M(V)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F0E6B" w:rsidP="003420D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1260A5"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B‒V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3420DD" w:rsidRDefault="003420DD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Spectral</w:t>
            </w:r>
          </w:p>
        </w:tc>
      </w:tr>
      <w:tr w:rsidR="001260A5" w:rsidRPr="00167EFB" w:rsidTr="001F0E6B">
        <w:trPr>
          <w:trHeight w:hRule="exact" w:val="498"/>
        </w:trPr>
        <w:tc>
          <w:tcPr>
            <w:tcW w:w="378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="001F0E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′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0" w:type="dxa"/>
            </w:tcMar>
          </w:tcPr>
          <w:p w:rsidR="001260A5" w:rsidRPr="003420DD" w:rsidRDefault="003420DD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Sirius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CMa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‒16 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‒1.45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Canopus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‒52 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+0.16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F0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Rigil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Kent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50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+4.3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+0.7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G2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Arcturus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+19 11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IIIp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Vega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+38 47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AO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+46 00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G8 III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Rigel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‒08 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Ια   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Procyon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CMi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+05 14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Achernar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‒57 15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‒1.6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‒0.18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B5 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Betelgeuse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Ori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+07 24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Ι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  <w:proofErr w:type="spellEnd"/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Hadar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Cen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‒60 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Altair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Aql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+08 52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A7 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Aldebaran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+16 30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Acrux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‒63 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Spica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‒11 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‒3.4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‒0.23</w:t>
            </w: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</w:t>
            </w:r>
            <w:proofErr w:type="spellEnd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V</w:t>
            </w:r>
          </w:p>
        </w:tc>
      </w:tr>
      <w:tr w:rsidR="001260A5" w:rsidRPr="00167EFB" w:rsidTr="001F0E6B">
        <w:trPr>
          <w:trHeight w:hRule="exact" w:val="287"/>
        </w:trPr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Antares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67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  <w:tc>
          <w:tcPr>
            <w:tcW w:w="5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‒26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13" w:type="dxa"/>
            </w:tcMar>
          </w:tcPr>
          <w:p w:rsidR="001260A5" w:rsidRPr="00167EFB" w:rsidRDefault="001260A5" w:rsidP="003420DD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170" w:type="dxa"/>
            </w:tcMar>
          </w:tcPr>
          <w:p w:rsidR="001260A5" w:rsidRPr="00167EFB" w:rsidRDefault="001260A5" w:rsidP="003420D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‒4.7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right w:w="85" w:type="dxa"/>
            </w:tcMar>
          </w:tcPr>
          <w:p w:rsidR="001260A5" w:rsidRPr="00167EFB" w:rsidRDefault="001260A5" w:rsidP="003420D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+ 1.81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85" w:type="dxa"/>
            </w:tcMar>
          </w:tcPr>
          <w:p w:rsidR="001260A5" w:rsidRPr="00167EFB" w:rsidRDefault="001260A5" w:rsidP="003420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Ml </w:t>
            </w:r>
            <w:proofErr w:type="spellStart"/>
            <w:r w:rsidRPr="00167E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Ib</w:t>
            </w:r>
            <w:proofErr w:type="spellEnd"/>
          </w:p>
        </w:tc>
      </w:tr>
    </w:tbl>
    <w:p w:rsidR="003420DD" w:rsidRPr="00167EFB" w:rsidRDefault="003420D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420DD" w:rsidRPr="00167EFB" w:rsidSect="0016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C4" w:rsidRDefault="008D31C4" w:rsidP="00F73F4F">
      <w:pPr>
        <w:spacing w:after="0" w:line="240" w:lineRule="auto"/>
      </w:pPr>
      <w:r>
        <w:separator/>
      </w:r>
    </w:p>
  </w:endnote>
  <w:endnote w:type="continuationSeparator" w:id="0">
    <w:p w:rsidR="008D31C4" w:rsidRDefault="008D31C4" w:rsidP="00F7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C4" w:rsidRDefault="008D31C4" w:rsidP="00F73F4F">
      <w:pPr>
        <w:spacing w:after="0" w:line="240" w:lineRule="auto"/>
      </w:pPr>
      <w:r>
        <w:separator/>
      </w:r>
    </w:p>
  </w:footnote>
  <w:footnote w:type="continuationSeparator" w:id="0">
    <w:p w:rsidR="008D31C4" w:rsidRDefault="008D31C4" w:rsidP="00F7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0DD" w:rsidRDefault="003420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6CC"/>
    <w:multiLevelType w:val="singleLevel"/>
    <w:tmpl w:val="32541A3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1D7A7EB8"/>
    <w:multiLevelType w:val="multilevel"/>
    <w:tmpl w:val="D6C2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3C1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9B450C0"/>
    <w:multiLevelType w:val="multilevel"/>
    <w:tmpl w:val="1FC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E3F7C"/>
    <w:rsid w:val="00037EC5"/>
    <w:rsid w:val="000A50E3"/>
    <w:rsid w:val="000E26FB"/>
    <w:rsid w:val="00107CA7"/>
    <w:rsid w:val="001260A5"/>
    <w:rsid w:val="00167EFB"/>
    <w:rsid w:val="001E2169"/>
    <w:rsid w:val="001F0E6B"/>
    <w:rsid w:val="00291032"/>
    <w:rsid w:val="002F52D6"/>
    <w:rsid w:val="003420DD"/>
    <w:rsid w:val="003940DA"/>
    <w:rsid w:val="003D0946"/>
    <w:rsid w:val="00485FA2"/>
    <w:rsid w:val="004D790B"/>
    <w:rsid w:val="005868D0"/>
    <w:rsid w:val="00686D5B"/>
    <w:rsid w:val="00700161"/>
    <w:rsid w:val="008D31C4"/>
    <w:rsid w:val="008E3F7C"/>
    <w:rsid w:val="00962125"/>
    <w:rsid w:val="00976648"/>
    <w:rsid w:val="0098431F"/>
    <w:rsid w:val="00A00BCA"/>
    <w:rsid w:val="00D07A3C"/>
    <w:rsid w:val="00E2210B"/>
    <w:rsid w:val="00E94FBA"/>
    <w:rsid w:val="00F07A30"/>
    <w:rsid w:val="00F7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0B"/>
  </w:style>
  <w:style w:type="paragraph" w:styleId="Heading1">
    <w:name w:val="heading 1"/>
    <w:basedOn w:val="Normal"/>
    <w:next w:val="Normal"/>
    <w:link w:val="Heading1Char"/>
    <w:qFormat/>
    <w:rsid w:val="001260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260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1260A5"/>
    <w:pPr>
      <w:keepNext/>
      <w:spacing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260A5"/>
    <w:pPr>
      <w:keepNext/>
      <w:spacing w:after="0" w:line="240" w:lineRule="auto"/>
      <w:ind w:left="1134" w:hanging="1134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1260A5"/>
    <w:pPr>
      <w:keepNext/>
      <w:spacing w:after="0" w:line="240" w:lineRule="auto"/>
      <w:ind w:left="1134" w:hanging="1134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1260A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1260A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1260A5"/>
    <w:pPr>
      <w:keepNext/>
      <w:tabs>
        <w:tab w:val="center" w:pos="4763"/>
      </w:tabs>
      <w:spacing w:after="0" w:line="240" w:lineRule="auto"/>
      <w:outlineLvl w:val="7"/>
    </w:pPr>
    <w:rPr>
      <w:rFonts w:ascii="Times New Roman" w:eastAsia="Times New Roman" w:hAnsi="Times New Roman" w:cs="Times New Roman"/>
      <w:spacing w:val="-5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3F7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1260A5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1260A5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1260A5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1260A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1260A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1260A5"/>
    <w:rPr>
      <w:rFonts w:ascii="Times New Roman" w:eastAsia="Times New Roman" w:hAnsi="Times New Roman" w:cs="Times New Roman"/>
      <w:spacing w:val="-5"/>
      <w:sz w:val="28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126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6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semiHidden/>
    <w:rsid w:val="001260A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2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0A5"/>
    <w:rPr>
      <w:b/>
      <w:bCs/>
    </w:rPr>
  </w:style>
  <w:style w:type="paragraph" w:styleId="BalloonText">
    <w:name w:val="Balloon Text"/>
    <w:basedOn w:val="Normal"/>
    <w:link w:val="BalloonTextChar"/>
    <w:semiHidden/>
    <w:rsid w:val="001260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BalloonTextChar">
    <w:name w:val="Balloon Text Char"/>
    <w:basedOn w:val="DefaultParagraphFont"/>
    <w:link w:val="BalloonText"/>
    <w:semiHidden/>
    <w:rsid w:val="001260A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rsid w:val="001260A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1260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Title">
    <w:name w:val="Title"/>
    <w:basedOn w:val="Normal"/>
    <w:link w:val="TitleChar"/>
    <w:qFormat/>
    <w:rsid w:val="001260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260A5"/>
    <w:rPr>
      <w:rFonts w:ascii="Times New Roman" w:eastAsia="Times New Roman" w:hAnsi="Times New Roman" w:cs="Times New Roman"/>
      <w:b/>
      <w:sz w:val="44"/>
      <w:szCs w:val="20"/>
      <w:lang w:eastAsia="en-GB"/>
    </w:rPr>
  </w:style>
  <w:style w:type="paragraph" w:styleId="BodyText2">
    <w:name w:val="Body Text 2"/>
    <w:basedOn w:val="Normal"/>
    <w:link w:val="BodyText2Char"/>
    <w:rsid w:val="001260A5"/>
    <w:pPr>
      <w:tabs>
        <w:tab w:val="left" w:pos="-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1260A5"/>
    <w:rPr>
      <w:rFonts w:ascii="Times New Roman" w:eastAsia="Times New Roman" w:hAnsi="Times New Roman" w:cs="Times New Roman"/>
      <w:spacing w:val="-2"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1260A5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1260A5"/>
    <w:pPr>
      <w:spacing w:after="0" w:line="240" w:lineRule="auto"/>
      <w:ind w:left="709" w:firstLine="731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1260A5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Caption">
    <w:name w:val="caption"/>
    <w:basedOn w:val="Normal"/>
    <w:next w:val="Normal"/>
    <w:qFormat/>
    <w:rsid w:val="001260A5"/>
    <w:pPr>
      <w:spacing w:after="0" w:line="240" w:lineRule="auto"/>
    </w:pPr>
    <w:rPr>
      <w:rFonts w:ascii="Georgia" w:eastAsia="Times New Roman" w:hAnsi="Georgia" w:cs="Times New Roman"/>
      <w:b/>
      <w:bCs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F7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F4F"/>
  </w:style>
  <w:style w:type="paragraph" w:styleId="Footer">
    <w:name w:val="footer"/>
    <w:basedOn w:val="Normal"/>
    <w:link w:val="FooterChar"/>
    <w:uiPriority w:val="99"/>
    <w:semiHidden/>
    <w:unhideWhenUsed/>
    <w:rsid w:val="00F7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2014-07-09T16:24:00Z</dcterms:created>
  <dcterms:modified xsi:type="dcterms:W3CDTF">2014-07-09T16:24:00Z</dcterms:modified>
</cp:coreProperties>
</file>